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68D" w:rsidRPr="00B2114F" w:rsidRDefault="00EE4A5C" w:rsidP="0065268D">
      <w:pPr>
        <w:jc w:val="center"/>
        <w:rPr>
          <w:rFonts w:ascii="仿宋_GB2312" w:eastAsia="仿宋_GB2312"/>
          <w:b/>
          <w:sz w:val="32"/>
          <w:szCs w:val="32"/>
        </w:rPr>
      </w:pPr>
      <w:r>
        <w:rPr>
          <w:rFonts w:ascii="仿宋_GB2312" w:eastAsia="仿宋_GB2312" w:hint="eastAsia"/>
          <w:b/>
          <w:sz w:val="32"/>
          <w:szCs w:val="32"/>
        </w:rPr>
        <w:t>马克思主义学院</w:t>
      </w:r>
      <w:r w:rsidR="0065268D" w:rsidRPr="00B2114F">
        <w:rPr>
          <w:rFonts w:ascii="仿宋_GB2312" w:eastAsia="仿宋_GB2312" w:hint="eastAsia"/>
          <w:b/>
          <w:sz w:val="32"/>
          <w:szCs w:val="32"/>
        </w:rPr>
        <w:t>关于组织开展2017年“挑战杯”大学生课外学术科技作品竞赛的通知</w:t>
      </w:r>
    </w:p>
    <w:p w:rsidR="0065268D" w:rsidRPr="00B2114F" w:rsidRDefault="0065268D" w:rsidP="0065268D">
      <w:pPr>
        <w:rPr>
          <w:rFonts w:ascii="仿宋_GB2312" w:eastAsia="仿宋_GB2312"/>
          <w:sz w:val="28"/>
          <w:szCs w:val="28"/>
        </w:rPr>
      </w:pPr>
      <w:r w:rsidRPr="00B2114F">
        <w:rPr>
          <w:rFonts w:ascii="仿宋_GB2312" w:eastAsia="仿宋_GB2312" w:hint="eastAsia"/>
          <w:sz w:val="28"/>
          <w:szCs w:val="28"/>
        </w:rPr>
        <w:t>各</w:t>
      </w:r>
      <w:r w:rsidR="00EE4A5C">
        <w:rPr>
          <w:rFonts w:ascii="仿宋_GB2312" w:eastAsia="仿宋_GB2312" w:hint="eastAsia"/>
          <w:sz w:val="28"/>
          <w:szCs w:val="28"/>
        </w:rPr>
        <w:t>班级</w:t>
      </w:r>
      <w:r w:rsidRPr="00B2114F">
        <w:rPr>
          <w:rFonts w:ascii="仿宋_GB2312" w:eastAsia="仿宋_GB2312" w:hint="eastAsia"/>
          <w:sz w:val="28"/>
          <w:szCs w:val="28"/>
        </w:rPr>
        <w:t>：</w:t>
      </w:r>
    </w:p>
    <w:p w:rsidR="0065268D" w:rsidRPr="00B2114F" w:rsidRDefault="0065268D" w:rsidP="0065268D">
      <w:pPr>
        <w:ind w:firstLine="420"/>
        <w:rPr>
          <w:rFonts w:ascii="仿宋_GB2312" w:eastAsia="仿宋_GB2312"/>
          <w:sz w:val="28"/>
          <w:szCs w:val="28"/>
        </w:rPr>
      </w:pPr>
      <w:r w:rsidRPr="00B2114F">
        <w:rPr>
          <w:rFonts w:ascii="仿宋_GB2312" w:eastAsia="仿宋_GB2312" w:hint="eastAsia"/>
          <w:sz w:val="28"/>
          <w:szCs w:val="28"/>
        </w:rPr>
        <w:t>为培养大学生的创新意识、创新精神和创造能力，促进我</w:t>
      </w:r>
      <w:r w:rsidR="00EE4A5C">
        <w:rPr>
          <w:rFonts w:ascii="仿宋_GB2312" w:eastAsia="仿宋_GB2312" w:hint="eastAsia"/>
          <w:sz w:val="28"/>
          <w:szCs w:val="28"/>
        </w:rPr>
        <w:t>院</w:t>
      </w:r>
      <w:r w:rsidRPr="00B2114F">
        <w:rPr>
          <w:rFonts w:ascii="仿宋_GB2312" w:eastAsia="仿宋_GB2312" w:hint="eastAsia"/>
          <w:sz w:val="28"/>
          <w:szCs w:val="28"/>
        </w:rPr>
        <w:t>学生课外学术科技活动蓬勃开展，积极选拔优秀作品参加</w:t>
      </w:r>
      <w:r w:rsidR="00EE4A5C">
        <w:rPr>
          <w:rFonts w:ascii="仿宋_GB2312" w:eastAsia="仿宋_GB2312" w:hint="eastAsia"/>
          <w:sz w:val="28"/>
          <w:szCs w:val="28"/>
        </w:rPr>
        <w:t>全校、全省、全国竞赛，经研究，我院</w:t>
      </w:r>
      <w:r w:rsidRPr="00B2114F">
        <w:rPr>
          <w:rFonts w:ascii="仿宋_GB2312" w:eastAsia="仿宋_GB2312" w:hint="eastAsia"/>
          <w:sz w:val="28"/>
          <w:szCs w:val="28"/>
        </w:rPr>
        <w:t>决定举办2017年“挑战杯”大学生课外学术科技作品竞赛。现将有关事宜通知如下：</w:t>
      </w:r>
    </w:p>
    <w:p w:rsidR="0065268D" w:rsidRPr="00B2114F" w:rsidRDefault="0065268D" w:rsidP="0065268D">
      <w:pPr>
        <w:ind w:firstLine="420"/>
        <w:rPr>
          <w:rFonts w:ascii="仿宋_GB2312" w:eastAsia="仿宋_GB2312"/>
          <w:b/>
          <w:sz w:val="28"/>
          <w:szCs w:val="28"/>
        </w:rPr>
      </w:pPr>
      <w:r w:rsidRPr="00B2114F">
        <w:rPr>
          <w:rFonts w:ascii="仿宋_GB2312" w:eastAsia="仿宋_GB2312" w:hint="eastAsia"/>
          <w:b/>
          <w:sz w:val="28"/>
          <w:szCs w:val="28"/>
        </w:rPr>
        <w:t>一、竞赛宗旨</w:t>
      </w:r>
    </w:p>
    <w:p w:rsidR="0065268D" w:rsidRPr="00B2114F" w:rsidRDefault="0065268D" w:rsidP="0065268D">
      <w:pPr>
        <w:ind w:firstLine="420"/>
        <w:rPr>
          <w:rFonts w:ascii="仿宋_GB2312" w:eastAsia="仿宋_GB2312"/>
          <w:sz w:val="28"/>
          <w:szCs w:val="28"/>
        </w:rPr>
      </w:pPr>
      <w:r w:rsidRPr="00B2114F">
        <w:rPr>
          <w:rFonts w:ascii="仿宋_GB2312" w:eastAsia="仿宋_GB2312" w:hint="eastAsia"/>
          <w:sz w:val="28"/>
          <w:szCs w:val="28"/>
        </w:rPr>
        <w:t>崇尚科学、追求真知、勤奋学习、锐意进取、迎接挑战</w:t>
      </w:r>
    </w:p>
    <w:p w:rsidR="0065268D" w:rsidRPr="00B2114F" w:rsidRDefault="0065268D" w:rsidP="0065268D">
      <w:pPr>
        <w:ind w:firstLine="420"/>
        <w:rPr>
          <w:rFonts w:ascii="仿宋_GB2312" w:eastAsia="仿宋_GB2312"/>
          <w:b/>
          <w:sz w:val="28"/>
          <w:szCs w:val="28"/>
        </w:rPr>
      </w:pPr>
      <w:r w:rsidRPr="00B2114F">
        <w:rPr>
          <w:rFonts w:ascii="仿宋_GB2312" w:eastAsia="仿宋_GB2312" w:hint="eastAsia"/>
          <w:b/>
          <w:sz w:val="28"/>
          <w:szCs w:val="28"/>
        </w:rPr>
        <w:t>二、竞赛时间</w:t>
      </w:r>
    </w:p>
    <w:p w:rsidR="0065268D" w:rsidRPr="00B2114F" w:rsidRDefault="002E4D97" w:rsidP="0065268D">
      <w:pPr>
        <w:ind w:firstLine="420"/>
        <w:rPr>
          <w:rFonts w:ascii="仿宋_GB2312" w:eastAsia="仿宋_GB2312"/>
          <w:sz w:val="28"/>
          <w:szCs w:val="28"/>
        </w:rPr>
      </w:pPr>
      <w:r w:rsidRPr="00A16417">
        <w:rPr>
          <w:rFonts w:ascii="仿宋_GB2312" w:eastAsia="仿宋_GB2312" w:hint="eastAsia"/>
          <w:color w:val="FF0000"/>
          <w:sz w:val="28"/>
          <w:szCs w:val="28"/>
        </w:rPr>
        <w:t>院级作品电子版于2017年2月16日、17日发送至XysyMarx@163.com，纸质作品于2017年2月20日</w:t>
      </w:r>
      <w:r w:rsidR="00A16417">
        <w:rPr>
          <w:rFonts w:ascii="仿宋_GB2312" w:eastAsia="仿宋_GB2312" w:hint="eastAsia"/>
          <w:color w:val="FF0000"/>
          <w:sz w:val="28"/>
          <w:szCs w:val="28"/>
        </w:rPr>
        <w:t>8：00-18:00</w:t>
      </w:r>
      <w:r w:rsidRPr="00A16417">
        <w:rPr>
          <w:rFonts w:ascii="仿宋_GB2312" w:eastAsia="仿宋_GB2312" w:hint="eastAsia"/>
          <w:color w:val="FF0000"/>
          <w:sz w:val="28"/>
          <w:szCs w:val="28"/>
        </w:rPr>
        <w:t>交至学术部</w:t>
      </w:r>
      <w:r w:rsidRPr="002E4D97">
        <w:rPr>
          <w:rFonts w:ascii="仿宋_GB2312" w:eastAsia="仿宋_GB2312" w:hint="eastAsia"/>
          <w:sz w:val="28"/>
          <w:szCs w:val="28"/>
        </w:rPr>
        <w:t>；</w:t>
      </w:r>
      <w:r w:rsidR="0065268D" w:rsidRPr="002E4D97">
        <w:rPr>
          <w:rFonts w:ascii="仿宋_GB2312" w:eastAsia="仿宋_GB2312" w:hint="eastAsia"/>
          <w:sz w:val="28"/>
          <w:szCs w:val="28"/>
        </w:rPr>
        <w:t>校级竞赛于2016年12月至2017年3月举行；</w:t>
      </w:r>
      <w:r w:rsidR="0065268D" w:rsidRPr="00B2114F">
        <w:rPr>
          <w:rFonts w:ascii="仿宋_GB2312" w:eastAsia="仿宋_GB2312" w:hint="eastAsia"/>
          <w:sz w:val="28"/>
          <w:szCs w:val="28"/>
        </w:rPr>
        <w:t>全省、全国竞赛于2017年4月至11月举行。</w:t>
      </w:r>
    </w:p>
    <w:p w:rsidR="0065268D" w:rsidRDefault="0065268D" w:rsidP="0065268D">
      <w:pPr>
        <w:ind w:firstLine="420"/>
        <w:rPr>
          <w:rFonts w:ascii="仿宋_GB2312" w:eastAsia="仿宋_GB2312"/>
          <w:b/>
          <w:sz w:val="28"/>
          <w:szCs w:val="28"/>
        </w:rPr>
      </w:pPr>
      <w:r w:rsidRPr="00B2114F">
        <w:rPr>
          <w:rFonts w:ascii="仿宋_GB2312" w:eastAsia="仿宋_GB2312" w:hint="eastAsia"/>
          <w:b/>
          <w:sz w:val="28"/>
          <w:szCs w:val="28"/>
        </w:rPr>
        <w:t>三、</w:t>
      </w:r>
      <w:r w:rsidR="00A16417">
        <w:rPr>
          <w:rFonts w:ascii="仿宋_GB2312" w:eastAsia="仿宋_GB2312" w:hint="eastAsia"/>
          <w:b/>
          <w:sz w:val="28"/>
          <w:szCs w:val="28"/>
        </w:rPr>
        <w:t>参赛要求</w:t>
      </w:r>
    </w:p>
    <w:p w:rsidR="00A16417" w:rsidRDefault="00A16417" w:rsidP="0065268D">
      <w:pPr>
        <w:ind w:firstLine="420"/>
        <w:rPr>
          <w:rFonts w:ascii="仿宋_GB2312" w:eastAsia="仿宋_GB2312"/>
          <w:b/>
          <w:sz w:val="28"/>
          <w:szCs w:val="28"/>
        </w:rPr>
      </w:pPr>
      <w:r w:rsidRPr="00CB083B">
        <w:rPr>
          <w:rFonts w:ascii="仿宋_GB2312" w:eastAsia="仿宋_GB2312" w:hint="eastAsia"/>
          <w:sz w:val="28"/>
          <w:szCs w:val="28"/>
        </w:rPr>
        <w:t>1</w:t>
      </w:r>
      <w:r w:rsidR="00CB083B" w:rsidRPr="00CB083B">
        <w:rPr>
          <w:rFonts w:ascii="仿宋_GB2312" w:eastAsia="仿宋_GB2312" w:hint="eastAsia"/>
          <w:sz w:val="28"/>
          <w:szCs w:val="28"/>
        </w:rPr>
        <w:t>、项目负责人所属信阳师范学院马克思主义学院在校本科生、研究生即可。</w:t>
      </w:r>
    </w:p>
    <w:p w:rsidR="00CB083B" w:rsidRDefault="00CB083B" w:rsidP="0065268D">
      <w:pPr>
        <w:ind w:firstLine="420"/>
        <w:rPr>
          <w:rFonts w:ascii="仿宋_GB2312" w:eastAsia="仿宋_GB2312"/>
          <w:sz w:val="28"/>
          <w:szCs w:val="28"/>
        </w:rPr>
      </w:pPr>
      <w:r w:rsidRPr="00CB083B">
        <w:rPr>
          <w:rFonts w:ascii="仿宋_GB2312" w:eastAsia="仿宋_GB2312" w:hint="eastAsia"/>
          <w:sz w:val="28"/>
          <w:szCs w:val="28"/>
        </w:rPr>
        <w:t>2、必须是</w:t>
      </w:r>
      <w:r w:rsidRPr="00CB083B">
        <w:rPr>
          <w:rFonts w:ascii="仿宋_GB2312" w:eastAsia="仿宋_GB2312" w:hint="eastAsia"/>
          <w:color w:val="FF0000"/>
          <w:sz w:val="28"/>
          <w:szCs w:val="28"/>
        </w:rPr>
        <w:t>2017年3月1日前两年内</w:t>
      </w:r>
      <w:r w:rsidRPr="00CB083B">
        <w:rPr>
          <w:rFonts w:ascii="仿宋_GB2312" w:eastAsia="仿宋_GB2312" w:hint="eastAsia"/>
          <w:sz w:val="28"/>
          <w:szCs w:val="28"/>
        </w:rPr>
        <w:t>完成的学生课外学术科技或社会实践活动成果，可分为</w:t>
      </w:r>
      <w:r w:rsidRPr="00CB083B">
        <w:rPr>
          <w:rFonts w:ascii="仿宋_GB2312" w:eastAsia="仿宋_GB2312" w:hint="eastAsia"/>
          <w:color w:val="FF0000"/>
          <w:sz w:val="28"/>
          <w:szCs w:val="28"/>
        </w:rPr>
        <w:t>个人作品</w:t>
      </w:r>
      <w:r w:rsidRPr="00CB083B">
        <w:rPr>
          <w:rFonts w:ascii="仿宋_GB2312" w:eastAsia="仿宋_GB2312" w:hint="eastAsia"/>
          <w:sz w:val="28"/>
          <w:szCs w:val="28"/>
        </w:rPr>
        <w:t>和</w:t>
      </w:r>
      <w:r w:rsidRPr="00CB083B">
        <w:rPr>
          <w:rFonts w:ascii="仿宋_GB2312" w:eastAsia="仿宋_GB2312" w:hint="eastAsia"/>
          <w:color w:val="FF0000"/>
          <w:sz w:val="28"/>
          <w:szCs w:val="28"/>
        </w:rPr>
        <w:t>集体作品</w:t>
      </w:r>
      <w:r w:rsidRPr="00CB083B">
        <w:rPr>
          <w:rFonts w:ascii="仿宋_GB2312" w:eastAsia="仿宋_GB2312" w:hint="eastAsia"/>
          <w:sz w:val="28"/>
          <w:szCs w:val="28"/>
        </w:rPr>
        <w:t>。申报个人作品的，申报者必须承担申报作品60%以上的研究工作，作品鉴定证书、专利证书及发表的有关作品上的署名均应为第一作者，</w:t>
      </w:r>
      <w:r w:rsidRPr="00CB083B">
        <w:rPr>
          <w:rFonts w:ascii="仿宋_GB2312" w:eastAsia="仿宋_GB2312" w:hint="eastAsia"/>
          <w:color w:val="FF0000"/>
          <w:sz w:val="28"/>
          <w:szCs w:val="28"/>
        </w:rPr>
        <w:t>合作者必须是学生且不得超过两人</w:t>
      </w:r>
      <w:r w:rsidRPr="00CB083B">
        <w:rPr>
          <w:rFonts w:ascii="仿宋_GB2312" w:eastAsia="仿宋_GB2312" w:hint="eastAsia"/>
          <w:sz w:val="28"/>
          <w:szCs w:val="28"/>
        </w:rPr>
        <w:t>；</w:t>
      </w:r>
      <w:proofErr w:type="gramStart"/>
      <w:r w:rsidRPr="00CB083B">
        <w:rPr>
          <w:rFonts w:ascii="仿宋_GB2312" w:eastAsia="仿宋_GB2312" w:hint="eastAsia"/>
          <w:sz w:val="28"/>
          <w:szCs w:val="28"/>
        </w:rPr>
        <w:t>凡作者</w:t>
      </w:r>
      <w:proofErr w:type="gramEnd"/>
      <w:r w:rsidRPr="00CB083B">
        <w:rPr>
          <w:rFonts w:ascii="仿宋_GB2312" w:eastAsia="仿宋_GB2312" w:hint="eastAsia"/>
          <w:sz w:val="28"/>
          <w:szCs w:val="28"/>
        </w:rPr>
        <w:t>超过三人的项目或者不超过三人，但无法区</w:t>
      </w:r>
      <w:r w:rsidRPr="00CB083B">
        <w:rPr>
          <w:rFonts w:ascii="仿宋_GB2312" w:eastAsia="仿宋_GB2312" w:hint="eastAsia"/>
          <w:sz w:val="28"/>
          <w:szCs w:val="28"/>
        </w:rPr>
        <w:lastRenderedPageBreak/>
        <w:t>分第一作者的项目，均须申报集体作品。集体作品的作者必须均为学生。凡有合作者的个人作品或集体作品，均按学历最高的作者划分至本专科生、硕士研究生或博士研究生类进行评审。</w:t>
      </w:r>
      <w:r w:rsidRPr="00CB083B">
        <w:rPr>
          <w:rFonts w:ascii="仿宋_GB2312" w:eastAsia="仿宋_GB2312" w:hint="eastAsia"/>
          <w:color w:val="FF0000"/>
          <w:sz w:val="28"/>
          <w:szCs w:val="28"/>
        </w:rPr>
        <w:t>集体作品作者（含负责人）不应超过10人</w:t>
      </w:r>
      <w:r w:rsidRPr="00CB083B">
        <w:rPr>
          <w:rFonts w:ascii="仿宋_GB2312" w:eastAsia="仿宋_GB2312" w:hint="eastAsia"/>
          <w:sz w:val="28"/>
          <w:szCs w:val="28"/>
        </w:rPr>
        <w:t>。</w:t>
      </w:r>
    </w:p>
    <w:p w:rsidR="00CB083B" w:rsidRDefault="00CB083B" w:rsidP="0065268D">
      <w:pPr>
        <w:ind w:firstLine="420"/>
        <w:rPr>
          <w:rFonts w:ascii="仿宋_GB2312" w:eastAsia="仿宋_GB2312"/>
          <w:sz w:val="28"/>
          <w:szCs w:val="28"/>
        </w:rPr>
      </w:pPr>
      <w:r w:rsidRPr="00CB083B">
        <w:rPr>
          <w:rFonts w:ascii="仿宋_GB2312" w:eastAsia="仿宋_GB2312" w:hint="eastAsia"/>
          <w:sz w:val="28"/>
          <w:szCs w:val="28"/>
        </w:rPr>
        <w:t>毕业设计和课程设计（论文）、学年论文和学位论文、国际竞赛中获奖的作品、获国家级奖励成果（含“挑战杯”全国大学生课外学术科技作品竞赛主办单位参与举办的其它全国性竞赛的获奖作品）等均不在申报范围之列。</w:t>
      </w:r>
    </w:p>
    <w:p w:rsidR="00CB083B" w:rsidRDefault="00CB083B" w:rsidP="00CB083B">
      <w:pPr>
        <w:ind w:firstLineChars="200" w:firstLine="560"/>
        <w:rPr>
          <w:rFonts w:ascii="仿宋_GB2312" w:eastAsia="仿宋_GB2312"/>
          <w:sz w:val="28"/>
          <w:szCs w:val="28"/>
        </w:rPr>
      </w:pPr>
      <w:r>
        <w:rPr>
          <w:rFonts w:ascii="仿宋_GB2312" w:eastAsia="仿宋_GB2312" w:hint="eastAsia"/>
          <w:sz w:val="28"/>
          <w:szCs w:val="28"/>
        </w:rPr>
        <w:t>3、参赛作品</w:t>
      </w:r>
      <w:r w:rsidRPr="00CB083B">
        <w:rPr>
          <w:rFonts w:ascii="仿宋_GB2312" w:eastAsia="仿宋_GB2312" w:hint="eastAsia"/>
          <w:sz w:val="28"/>
          <w:szCs w:val="28"/>
        </w:rPr>
        <w:t>分为自然科学类学术论文、</w:t>
      </w:r>
      <w:r w:rsidRPr="00CB083B">
        <w:rPr>
          <w:rFonts w:ascii="仿宋_GB2312" w:eastAsia="仿宋_GB2312" w:hint="eastAsia"/>
          <w:color w:val="FF0000"/>
          <w:sz w:val="28"/>
          <w:szCs w:val="28"/>
        </w:rPr>
        <w:t>哲学社会科学类社会调查报告和学术论文</w:t>
      </w:r>
      <w:r w:rsidRPr="00CB083B">
        <w:rPr>
          <w:rFonts w:ascii="仿宋_GB2312" w:eastAsia="仿宋_GB2312" w:hint="eastAsia"/>
          <w:sz w:val="28"/>
          <w:szCs w:val="28"/>
        </w:rPr>
        <w:t>、科技发明制作三类。自然科学类学术论文作者限本专科生。</w:t>
      </w:r>
      <w:r w:rsidRPr="00CB083B">
        <w:rPr>
          <w:rFonts w:ascii="仿宋_GB2312" w:eastAsia="仿宋_GB2312" w:hint="eastAsia"/>
          <w:color w:val="FF0000"/>
          <w:sz w:val="28"/>
          <w:szCs w:val="28"/>
        </w:rPr>
        <w:t>哲学社会科学类社会调查报告和学术论文限定在哲学、经济、社会、法律、教育、管理六个学科内</w:t>
      </w:r>
      <w:r w:rsidRPr="00CB083B">
        <w:rPr>
          <w:rFonts w:ascii="仿宋_GB2312" w:eastAsia="仿宋_GB2312" w:hint="eastAsia"/>
          <w:sz w:val="28"/>
          <w:szCs w:val="28"/>
        </w:rPr>
        <w:t>。哲学社会科学类参赛作品，</w:t>
      </w:r>
      <w:r w:rsidRPr="00CB083B">
        <w:rPr>
          <w:rFonts w:ascii="仿宋_GB2312" w:eastAsia="仿宋_GB2312" w:hint="eastAsia"/>
          <w:color w:val="FF0000"/>
          <w:sz w:val="28"/>
          <w:szCs w:val="28"/>
        </w:rPr>
        <w:t>每份社会调查报告应在15000字以内，每篇学术论文应在8000字以内。</w:t>
      </w:r>
      <w:r w:rsidRPr="00CB083B">
        <w:rPr>
          <w:rFonts w:ascii="仿宋_GB2312" w:eastAsia="仿宋_GB2312" w:hint="eastAsia"/>
          <w:sz w:val="28"/>
          <w:szCs w:val="28"/>
        </w:rPr>
        <w:t>科技发明制作类分为A、B两类：A类指科技含量较高、制作投入较大的作品；B类指投入较少，且为生产技术或社会生活带来便利的小发明、小制作等。</w:t>
      </w:r>
    </w:p>
    <w:p w:rsidR="00CB083B" w:rsidRDefault="00CB083B" w:rsidP="00CB083B">
      <w:pPr>
        <w:ind w:firstLineChars="200" w:firstLine="560"/>
        <w:rPr>
          <w:rFonts w:ascii="仿宋_GB2312" w:eastAsia="仿宋_GB2312"/>
          <w:sz w:val="28"/>
          <w:szCs w:val="28"/>
        </w:rPr>
      </w:pPr>
      <w:r>
        <w:rPr>
          <w:rFonts w:ascii="仿宋_GB2312" w:eastAsia="仿宋_GB2312" w:hint="eastAsia"/>
          <w:sz w:val="28"/>
          <w:szCs w:val="28"/>
        </w:rPr>
        <w:t>4.</w:t>
      </w:r>
      <w:r w:rsidRPr="00CB083B">
        <w:rPr>
          <w:rFonts w:hint="eastAsia"/>
        </w:rPr>
        <w:t xml:space="preserve"> </w:t>
      </w:r>
      <w:r w:rsidRPr="00CB083B">
        <w:rPr>
          <w:rFonts w:ascii="仿宋_GB2312" w:eastAsia="仿宋_GB2312" w:hint="eastAsia"/>
          <w:sz w:val="28"/>
          <w:szCs w:val="28"/>
        </w:rPr>
        <w:t>参赛作品必须由两名具有高级专业技术职称的指导教师推荐，并有相关专业专家学者指导，原则上需要明确聘任1位指导教师指导学生参赛。</w:t>
      </w:r>
    </w:p>
    <w:p w:rsidR="00CB083B" w:rsidRPr="00272E1B" w:rsidRDefault="00CB083B" w:rsidP="00CB083B">
      <w:pPr>
        <w:ind w:firstLineChars="200" w:firstLine="560"/>
        <w:rPr>
          <w:rFonts w:ascii="仿宋_GB2312" w:eastAsia="仿宋_GB2312"/>
          <w:color w:val="FF0000"/>
          <w:sz w:val="28"/>
          <w:szCs w:val="28"/>
        </w:rPr>
      </w:pPr>
      <w:r>
        <w:rPr>
          <w:rFonts w:ascii="仿宋_GB2312" w:eastAsia="仿宋_GB2312" w:hint="eastAsia"/>
          <w:sz w:val="28"/>
          <w:szCs w:val="28"/>
        </w:rPr>
        <w:t>5.建议各班级</w:t>
      </w:r>
      <w:r w:rsidR="007324CC">
        <w:rPr>
          <w:rFonts w:ascii="仿宋_GB2312" w:eastAsia="仿宋_GB2312" w:hint="eastAsia"/>
          <w:sz w:val="28"/>
          <w:szCs w:val="28"/>
        </w:rPr>
        <w:t>同学</w:t>
      </w:r>
      <w:r w:rsidR="00730763">
        <w:rPr>
          <w:rFonts w:ascii="仿宋_GB2312" w:eastAsia="仿宋_GB2312" w:hint="eastAsia"/>
          <w:sz w:val="28"/>
          <w:szCs w:val="28"/>
        </w:rPr>
        <w:t>在认真阅读本通知及其它相关文件后，</w:t>
      </w:r>
      <w:r w:rsidR="007324CC">
        <w:rPr>
          <w:rFonts w:ascii="仿宋_GB2312" w:eastAsia="仿宋_GB2312" w:hint="eastAsia"/>
          <w:sz w:val="28"/>
          <w:szCs w:val="28"/>
        </w:rPr>
        <w:t>结合各专业、多方向考虑申报作品，</w:t>
      </w:r>
      <w:r w:rsidR="007324CC" w:rsidRPr="00272E1B">
        <w:rPr>
          <w:rFonts w:ascii="仿宋_GB2312" w:eastAsia="仿宋_GB2312" w:hint="eastAsia"/>
          <w:color w:val="FF0000"/>
          <w:sz w:val="28"/>
          <w:szCs w:val="28"/>
        </w:rPr>
        <w:t>每人限报一件作品（负责人）</w:t>
      </w:r>
      <w:r w:rsidR="007324CC">
        <w:rPr>
          <w:rFonts w:ascii="仿宋_GB2312" w:eastAsia="仿宋_GB2312" w:hint="eastAsia"/>
          <w:sz w:val="28"/>
          <w:szCs w:val="28"/>
        </w:rPr>
        <w:t>。</w:t>
      </w:r>
      <w:r w:rsidR="00272E1B" w:rsidRPr="00272E1B">
        <w:rPr>
          <w:rFonts w:ascii="仿宋_GB2312" w:eastAsia="仿宋_GB2312" w:hint="eastAsia"/>
          <w:color w:val="FF0000"/>
          <w:sz w:val="28"/>
          <w:szCs w:val="28"/>
        </w:rPr>
        <w:t>参赛者团队队员不限院系、专业、班级，可结合申报方向、所在地等其他实</w:t>
      </w:r>
      <w:r w:rsidR="00272E1B" w:rsidRPr="00272E1B">
        <w:rPr>
          <w:rFonts w:ascii="仿宋_GB2312" w:eastAsia="仿宋_GB2312" w:hint="eastAsia"/>
          <w:color w:val="FF0000"/>
          <w:sz w:val="28"/>
          <w:szCs w:val="28"/>
        </w:rPr>
        <w:lastRenderedPageBreak/>
        <w:t>际情况组成申报团队。</w:t>
      </w:r>
    </w:p>
    <w:p w:rsidR="007324CC" w:rsidRPr="00CB083B" w:rsidRDefault="007324CC" w:rsidP="00CB083B">
      <w:pPr>
        <w:ind w:firstLineChars="200" w:firstLine="560"/>
        <w:rPr>
          <w:rFonts w:ascii="仿宋_GB2312" w:eastAsia="仿宋_GB2312"/>
          <w:sz w:val="28"/>
          <w:szCs w:val="28"/>
        </w:rPr>
      </w:pPr>
      <w:r>
        <w:rPr>
          <w:rFonts w:ascii="仿宋_GB2312" w:eastAsia="仿宋_GB2312" w:hint="eastAsia"/>
          <w:sz w:val="28"/>
          <w:szCs w:val="28"/>
        </w:rPr>
        <w:t>6.</w:t>
      </w:r>
      <w:r w:rsidRPr="007324CC">
        <w:rPr>
          <w:rFonts w:hint="eastAsia"/>
        </w:rPr>
        <w:t xml:space="preserve"> </w:t>
      </w:r>
      <w:r w:rsidRPr="007324CC">
        <w:rPr>
          <w:rFonts w:ascii="仿宋_GB2312" w:eastAsia="仿宋_GB2312" w:hint="eastAsia"/>
          <w:sz w:val="28"/>
          <w:szCs w:val="28"/>
        </w:rPr>
        <w:t>竞赛过程中一旦发现不符合申报要求的作品，将取消参赛资格，申报单位不得补报作品。经核实有舞弊、抄袭、作假等的作品，一经发现立即取消比赛资格，并全校通报，同时取消申报单位参评集体奖项的资格。</w:t>
      </w:r>
    </w:p>
    <w:p w:rsidR="0065268D" w:rsidRPr="00B2114F" w:rsidRDefault="0065268D" w:rsidP="0065268D">
      <w:pPr>
        <w:ind w:firstLine="420"/>
        <w:rPr>
          <w:rFonts w:ascii="仿宋_GB2312" w:eastAsia="仿宋_GB2312"/>
          <w:b/>
          <w:sz w:val="28"/>
          <w:szCs w:val="28"/>
        </w:rPr>
      </w:pPr>
      <w:r w:rsidRPr="00B2114F">
        <w:rPr>
          <w:rFonts w:ascii="仿宋_GB2312" w:eastAsia="仿宋_GB2312" w:hint="eastAsia"/>
          <w:b/>
          <w:sz w:val="28"/>
          <w:szCs w:val="28"/>
        </w:rPr>
        <w:t>四、赛事安排</w:t>
      </w:r>
    </w:p>
    <w:p w:rsidR="0065268D" w:rsidRPr="00B2114F" w:rsidRDefault="0065268D" w:rsidP="0065268D">
      <w:pPr>
        <w:ind w:firstLine="420"/>
        <w:rPr>
          <w:rFonts w:ascii="仿宋_GB2312" w:eastAsia="仿宋_GB2312"/>
          <w:sz w:val="28"/>
          <w:szCs w:val="28"/>
        </w:rPr>
      </w:pPr>
      <w:r w:rsidRPr="00B2114F">
        <w:rPr>
          <w:rFonts w:ascii="仿宋_GB2312" w:eastAsia="仿宋_GB2312" w:hint="eastAsia"/>
          <w:sz w:val="28"/>
          <w:szCs w:val="28"/>
        </w:rPr>
        <w:t>比赛分为院级作品申报初评、校级书面评审、校级复赛、校级决赛、重点团队培训、参加全省、全国竞赛、总结表彰七个阶段，</w:t>
      </w:r>
      <w:r>
        <w:rPr>
          <w:rFonts w:ascii="仿宋_GB2312" w:eastAsia="仿宋_GB2312" w:hint="eastAsia"/>
          <w:sz w:val="28"/>
          <w:szCs w:val="28"/>
        </w:rPr>
        <w:t>具体</w:t>
      </w:r>
      <w:r w:rsidRPr="00B2114F">
        <w:rPr>
          <w:rFonts w:ascii="仿宋_GB2312" w:eastAsia="仿宋_GB2312" w:hint="eastAsia"/>
          <w:sz w:val="28"/>
          <w:szCs w:val="28"/>
        </w:rPr>
        <w:t>详见《竞赛活动方案》</w:t>
      </w:r>
      <w:r>
        <w:rPr>
          <w:rFonts w:ascii="仿宋_GB2312" w:eastAsia="仿宋_GB2312" w:hint="eastAsia"/>
          <w:sz w:val="28"/>
          <w:szCs w:val="28"/>
        </w:rPr>
        <w:t>（附件5）</w:t>
      </w:r>
      <w:r w:rsidRPr="00B2114F">
        <w:rPr>
          <w:rFonts w:ascii="仿宋_GB2312" w:eastAsia="仿宋_GB2312" w:hint="eastAsia"/>
          <w:sz w:val="28"/>
          <w:szCs w:val="28"/>
        </w:rPr>
        <w:t>。</w:t>
      </w:r>
    </w:p>
    <w:p w:rsidR="0065268D" w:rsidRDefault="0065268D" w:rsidP="0065268D">
      <w:pPr>
        <w:ind w:firstLine="420"/>
        <w:rPr>
          <w:rFonts w:ascii="仿宋_GB2312" w:eastAsia="仿宋_GB2312"/>
          <w:sz w:val="28"/>
          <w:szCs w:val="28"/>
        </w:rPr>
      </w:pPr>
      <w:r w:rsidRPr="00B2114F">
        <w:rPr>
          <w:rFonts w:ascii="仿宋_GB2312" w:eastAsia="仿宋_GB2312" w:hint="eastAsia"/>
          <w:sz w:val="28"/>
          <w:szCs w:val="28"/>
        </w:rPr>
        <w:t>比赛期间，将同时举办2017年“挑战杯”训练</w:t>
      </w:r>
      <w:proofErr w:type="gramStart"/>
      <w:r w:rsidRPr="00B2114F">
        <w:rPr>
          <w:rFonts w:ascii="仿宋_GB2312" w:eastAsia="仿宋_GB2312" w:hint="eastAsia"/>
          <w:sz w:val="28"/>
          <w:szCs w:val="28"/>
        </w:rPr>
        <w:t>营系列</w:t>
      </w:r>
      <w:proofErr w:type="gramEnd"/>
      <w:r w:rsidRPr="00B2114F">
        <w:rPr>
          <w:rFonts w:ascii="仿宋_GB2312" w:eastAsia="仿宋_GB2312" w:hint="eastAsia"/>
          <w:sz w:val="28"/>
          <w:szCs w:val="28"/>
        </w:rPr>
        <w:t>活动，对参赛学生进行学术思维训练、参赛作品申报等相关培训，具体事宜另行通知。</w:t>
      </w:r>
    </w:p>
    <w:p w:rsidR="0065268D" w:rsidRPr="000F0444" w:rsidRDefault="0065268D" w:rsidP="0065268D">
      <w:pPr>
        <w:ind w:firstLine="420"/>
        <w:rPr>
          <w:rFonts w:ascii="仿宋_GB2312" w:eastAsia="仿宋_GB2312"/>
          <w:b/>
          <w:sz w:val="28"/>
          <w:szCs w:val="28"/>
        </w:rPr>
      </w:pPr>
      <w:r w:rsidRPr="000F0444">
        <w:rPr>
          <w:rFonts w:ascii="仿宋_GB2312" w:eastAsia="仿宋_GB2312" w:hint="eastAsia"/>
          <w:b/>
          <w:sz w:val="28"/>
          <w:szCs w:val="28"/>
        </w:rPr>
        <w:t>五、奖励</w:t>
      </w:r>
      <w:r>
        <w:rPr>
          <w:rFonts w:ascii="仿宋_GB2312" w:eastAsia="仿宋_GB2312" w:hint="eastAsia"/>
          <w:b/>
          <w:sz w:val="28"/>
          <w:szCs w:val="28"/>
        </w:rPr>
        <w:t>表彰</w:t>
      </w:r>
    </w:p>
    <w:p w:rsidR="0065268D" w:rsidRDefault="00702EC5" w:rsidP="0065268D">
      <w:pPr>
        <w:ind w:firstLine="420"/>
        <w:rPr>
          <w:rFonts w:ascii="仿宋_GB2312" w:eastAsia="仿宋_GB2312"/>
          <w:sz w:val="28"/>
          <w:szCs w:val="28"/>
        </w:rPr>
      </w:pPr>
      <w:r>
        <w:rPr>
          <w:rFonts w:ascii="仿宋_GB2312" w:eastAsia="仿宋_GB2312" w:hint="eastAsia"/>
          <w:sz w:val="28"/>
          <w:szCs w:val="28"/>
        </w:rPr>
        <w:t>本次校级</w:t>
      </w:r>
      <w:r w:rsidR="0065268D">
        <w:rPr>
          <w:rFonts w:ascii="仿宋_GB2312" w:eastAsia="仿宋_GB2312" w:hint="eastAsia"/>
          <w:sz w:val="28"/>
          <w:szCs w:val="28"/>
        </w:rPr>
        <w:t>比赛按照</w:t>
      </w:r>
      <w:r w:rsidR="0065268D" w:rsidRPr="00B61448">
        <w:rPr>
          <w:rFonts w:ascii="仿宋_GB2312" w:eastAsia="仿宋_GB2312" w:hint="eastAsia"/>
          <w:sz w:val="28"/>
          <w:szCs w:val="28"/>
        </w:rPr>
        <w:t>自然科学类学术论文、哲学社会科学类社会调查报告和学术论文、科技发明制作三类</w:t>
      </w:r>
      <w:r w:rsidR="0065268D">
        <w:rPr>
          <w:rFonts w:ascii="仿宋_GB2312" w:eastAsia="仿宋_GB2312" w:hint="eastAsia"/>
          <w:sz w:val="28"/>
          <w:szCs w:val="28"/>
        </w:rPr>
        <w:t>，进行评选、奖励和表彰。</w:t>
      </w:r>
    </w:p>
    <w:p w:rsidR="0065268D" w:rsidRDefault="0065268D" w:rsidP="0065268D">
      <w:pPr>
        <w:ind w:firstLine="420"/>
        <w:rPr>
          <w:rFonts w:ascii="仿宋_GB2312" w:eastAsia="仿宋_GB2312"/>
          <w:sz w:val="28"/>
          <w:szCs w:val="28"/>
        </w:rPr>
      </w:pPr>
      <w:r w:rsidRPr="00B61448">
        <w:rPr>
          <w:rFonts w:ascii="仿宋_GB2312" w:eastAsia="仿宋_GB2312" w:hint="eastAsia"/>
          <w:sz w:val="28"/>
          <w:szCs w:val="28"/>
        </w:rPr>
        <w:t>自然科学类学术论文、哲学社会科学类社会调查报告和学术论文</w:t>
      </w:r>
      <w:r>
        <w:rPr>
          <w:rFonts w:ascii="仿宋_GB2312" w:eastAsia="仿宋_GB2312" w:hint="eastAsia"/>
          <w:sz w:val="28"/>
          <w:szCs w:val="28"/>
        </w:rPr>
        <w:t>类：</w:t>
      </w:r>
    </w:p>
    <w:p w:rsidR="0065268D" w:rsidRDefault="0065268D" w:rsidP="0065268D">
      <w:pPr>
        <w:ind w:firstLine="420"/>
        <w:rPr>
          <w:rFonts w:ascii="仿宋_GB2312" w:eastAsia="仿宋_GB2312"/>
          <w:sz w:val="28"/>
          <w:szCs w:val="28"/>
        </w:rPr>
      </w:pPr>
      <w:r>
        <w:rPr>
          <w:rFonts w:ascii="仿宋_GB2312" w:eastAsia="仿宋_GB2312" w:hint="eastAsia"/>
          <w:sz w:val="28"/>
          <w:szCs w:val="28"/>
        </w:rPr>
        <w:t>一等奖各2项：奖金2000元；</w:t>
      </w:r>
    </w:p>
    <w:p w:rsidR="0065268D" w:rsidRDefault="0065268D" w:rsidP="0065268D">
      <w:pPr>
        <w:ind w:firstLine="420"/>
        <w:rPr>
          <w:rFonts w:ascii="仿宋_GB2312" w:eastAsia="仿宋_GB2312"/>
          <w:sz w:val="28"/>
          <w:szCs w:val="28"/>
        </w:rPr>
      </w:pPr>
      <w:r>
        <w:rPr>
          <w:rFonts w:ascii="仿宋_GB2312" w:eastAsia="仿宋_GB2312" w:hint="eastAsia"/>
          <w:sz w:val="28"/>
          <w:szCs w:val="28"/>
        </w:rPr>
        <w:t>二等奖各5项：奖金1000元；</w:t>
      </w:r>
    </w:p>
    <w:p w:rsidR="0065268D" w:rsidRDefault="0065268D" w:rsidP="0065268D">
      <w:pPr>
        <w:ind w:firstLine="420"/>
        <w:rPr>
          <w:rFonts w:ascii="仿宋_GB2312" w:eastAsia="仿宋_GB2312"/>
          <w:sz w:val="28"/>
          <w:szCs w:val="28"/>
        </w:rPr>
      </w:pPr>
      <w:r>
        <w:rPr>
          <w:rFonts w:ascii="仿宋_GB2312" w:eastAsia="仿宋_GB2312" w:hint="eastAsia"/>
          <w:sz w:val="28"/>
          <w:szCs w:val="28"/>
        </w:rPr>
        <w:t>三等奖各10项：奖金500元。</w:t>
      </w:r>
    </w:p>
    <w:p w:rsidR="0065268D" w:rsidRDefault="0065268D" w:rsidP="0065268D">
      <w:pPr>
        <w:ind w:firstLine="420"/>
        <w:rPr>
          <w:rFonts w:ascii="仿宋_GB2312" w:eastAsia="仿宋_GB2312"/>
          <w:sz w:val="28"/>
          <w:szCs w:val="28"/>
        </w:rPr>
      </w:pPr>
      <w:r w:rsidRPr="00B61448">
        <w:rPr>
          <w:rFonts w:ascii="仿宋_GB2312" w:eastAsia="仿宋_GB2312" w:hint="eastAsia"/>
          <w:sz w:val="28"/>
          <w:szCs w:val="28"/>
        </w:rPr>
        <w:t>科技发明制作</w:t>
      </w:r>
      <w:r>
        <w:rPr>
          <w:rFonts w:ascii="仿宋_GB2312" w:eastAsia="仿宋_GB2312" w:hint="eastAsia"/>
          <w:sz w:val="28"/>
          <w:szCs w:val="28"/>
        </w:rPr>
        <w:t>：</w:t>
      </w:r>
    </w:p>
    <w:p w:rsidR="0065268D" w:rsidRDefault="0065268D" w:rsidP="0065268D">
      <w:pPr>
        <w:ind w:firstLine="420"/>
        <w:rPr>
          <w:rFonts w:ascii="仿宋_GB2312" w:eastAsia="仿宋_GB2312"/>
          <w:sz w:val="28"/>
          <w:szCs w:val="28"/>
        </w:rPr>
      </w:pPr>
      <w:r>
        <w:rPr>
          <w:rFonts w:ascii="仿宋_GB2312" w:eastAsia="仿宋_GB2312" w:hint="eastAsia"/>
          <w:sz w:val="28"/>
          <w:szCs w:val="28"/>
        </w:rPr>
        <w:t>一等奖2项：奖金5000元；</w:t>
      </w:r>
    </w:p>
    <w:p w:rsidR="0065268D" w:rsidRDefault="0065268D" w:rsidP="0065268D">
      <w:pPr>
        <w:ind w:firstLine="420"/>
        <w:rPr>
          <w:rFonts w:ascii="仿宋_GB2312" w:eastAsia="仿宋_GB2312"/>
          <w:sz w:val="28"/>
          <w:szCs w:val="28"/>
        </w:rPr>
      </w:pPr>
      <w:r>
        <w:rPr>
          <w:rFonts w:ascii="仿宋_GB2312" w:eastAsia="仿宋_GB2312" w:hint="eastAsia"/>
          <w:sz w:val="28"/>
          <w:szCs w:val="28"/>
        </w:rPr>
        <w:lastRenderedPageBreak/>
        <w:t>二等奖5项：奖金2000元；</w:t>
      </w:r>
    </w:p>
    <w:p w:rsidR="0065268D" w:rsidRDefault="0065268D" w:rsidP="0065268D">
      <w:pPr>
        <w:ind w:firstLine="420"/>
        <w:rPr>
          <w:rFonts w:ascii="仿宋_GB2312" w:eastAsia="仿宋_GB2312"/>
          <w:sz w:val="28"/>
          <w:szCs w:val="28"/>
        </w:rPr>
      </w:pPr>
      <w:r>
        <w:rPr>
          <w:rFonts w:ascii="仿宋_GB2312" w:eastAsia="仿宋_GB2312" w:hint="eastAsia"/>
          <w:sz w:val="28"/>
          <w:szCs w:val="28"/>
        </w:rPr>
        <w:t>三等奖10项：奖金1000元。</w:t>
      </w:r>
    </w:p>
    <w:p w:rsidR="0065268D" w:rsidRDefault="0065268D" w:rsidP="0065268D">
      <w:pPr>
        <w:ind w:firstLine="420"/>
        <w:rPr>
          <w:rFonts w:ascii="仿宋_GB2312" w:eastAsia="仿宋_GB2312"/>
          <w:sz w:val="28"/>
          <w:szCs w:val="28"/>
        </w:rPr>
      </w:pPr>
      <w:r>
        <w:rPr>
          <w:rFonts w:ascii="仿宋_GB2312" w:eastAsia="仿宋_GB2312" w:hint="eastAsia"/>
          <w:sz w:val="28"/>
          <w:szCs w:val="28"/>
        </w:rPr>
        <w:t>指导教师也将相应给予一定奖励。</w:t>
      </w:r>
    </w:p>
    <w:p w:rsidR="0065268D" w:rsidRPr="000F0444" w:rsidRDefault="0065268D" w:rsidP="0065268D">
      <w:pPr>
        <w:ind w:firstLine="420"/>
        <w:rPr>
          <w:rFonts w:ascii="仿宋_GB2312" w:eastAsia="仿宋_GB2312"/>
          <w:sz w:val="28"/>
          <w:szCs w:val="28"/>
        </w:rPr>
      </w:pPr>
      <w:r>
        <w:rPr>
          <w:rFonts w:ascii="仿宋_GB2312" w:eastAsia="仿宋_GB2312" w:hint="eastAsia"/>
          <w:sz w:val="28"/>
          <w:szCs w:val="28"/>
        </w:rPr>
        <w:t>在省级和国家级比赛中获得优秀成绩的项目和指导教师，组委会将继续给予相应奖励。</w:t>
      </w:r>
    </w:p>
    <w:p w:rsidR="0065268D" w:rsidRPr="00B2114F" w:rsidRDefault="0065268D" w:rsidP="0065268D">
      <w:pPr>
        <w:ind w:firstLine="420"/>
        <w:rPr>
          <w:rFonts w:ascii="仿宋_GB2312" w:eastAsia="仿宋_GB2312"/>
          <w:b/>
          <w:sz w:val="28"/>
          <w:szCs w:val="28"/>
        </w:rPr>
      </w:pPr>
      <w:r>
        <w:rPr>
          <w:rFonts w:ascii="仿宋_GB2312" w:eastAsia="仿宋_GB2312" w:hint="eastAsia"/>
          <w:b/>
          <w:sz w:val="28"/>
          <w:szCs w:val="28"/>
        </w:rPr>
        <w:t>六</w:t>
      </w:r>
      <w:r w:rsidRPr="00B2114F">
        <w:rPr>
          <w:rFonts w:ascii="仿宋_GB2312" w:eastAsia="仿宋_GB2312" w:hint="eastAsia"/>
          <w:b/>
          <w:sz w:val="28"/>
          <w:szCs w:val="28"/>
        </w:rPr>
        <w:t>、工作要求</w:t>
      </w:r>
    </w:p>
    <w:p w:rsidR="0065268D" w:rsidRPr="00B2114F" w:rsidRDefault="0065268D" w:rsidP="0065268D">
      <w:pPr>
        <w:ind w:firstLine="420"/>
        <w:rPr>
          <w:rFonts w:ascii="仿宋_GB2312" w:eastAsia="仿宋_GB2312"/>
          <w:sz w:val="28"/>
          <w:szCs w:val="28"/>
        </w:rPr>
      </w:pPr>
      <w:r w:rsidRPr="00B2114F">
        <w:rPr>
          <w:rFonts w:ascii="仿宋_GB2312" w:eastAsia="仿宋_GB2312" w:hint="eastAsia"/>
          <w:sz w:val="28"/>
          <w:szCs w:val="28"/>
        </w:rPr>
        <w:t>1.高度重视，加强领导。“挑战杯”竞赛是为适应全面推进素质教育和深化教育改革的要求开展的一项重要活动，是培养学生创新精神、提高学生科研能力的重要手段和促进良好校风学风建设、营造浓厚校园学术氛围的有效载体，各</w:t>
      </w:r>
      <w:r w:rsidR="00A16417">
        <w:rPr>
          <w:rFonts w:ascii="仿宋_GB2312" w:eastAsia="仿宋_GB2312" w:hint="eastAsia"/>
          <w:sz w:val="28"/>
          <w:szCs w:val="28"/>
        </w:rPr>
        <w:t>班级</w:t>
      </w:r>
      <w:r w:rsidRPr="00B2114F">
        <w:rPr>
          <w:rFonts w:ascii="仿宋_GB2312" w:eastAsia="仿宋_GB2312" w:hint="eastAsia"/>
          <w:sz w:val="28"/>
          <w:szCs w:val="28"/>
        </w:rPr>
        <w:t>要高度重视该项活动，积极做好宣传发动和参赛的各项组织工作。</w:t>
      </w:r>
    </w:p>
    <w:p w:rsidR="0065268D" w:rsidRPr="00B2114F" w:rsidRDefault="0065268D" w:rsidP="0065268D">
      <w:pPr>
        <w:ind w:firstLine="420"/>
        <w:rPr>
          <w:rFonts w:ascii="仿宋_GB2312" w:eastAsia="仿宋_GB2312"/>
          <w:sz w:val="28"/>
          <w:szCs w:val="28"/>
        </w:rPr>
      </w:pPr>
      <w:r w:rsidRPr="00B2114F">
        <w:rPr>
          <w:rFonts w:ascii="仿宋_GB2312" w:eastAsia="仿宋_GB2312" w:hint="eastAsia"/>
          <w:sz w:val="28"/>
          <w:szCs w:val="28"/>
        </w:rPr>
        <w:t>2.广泛宣传，扩大影响。各</w:t>
      </w:r>
      <w:r w:rsidR="00A16417">
        <w:rPr>
          <w:rFonts w:ascii="仿宋_GB2312" w:eastAsia="仿宋_GB2312" w:hint="eastAsia"/>
          <w:sz w:val="28"/>
          <w:szCs w:val="28"/>
        </w:rPr>
        <w:t>班级</w:t>
      </w:r>
      <w:r w:rsidRPr="00B2114F">
        <w:rPr>
          <w:rFonts w:ascii="仿宋_GB2312" w:eastAsia="仿宋_GB2312" w:hint="eastAsia"/>
          <w:sz w:val="28"/>
          <w:szCs w:val="28"/>
        </w:rPr>
        <w:t>要对“挑战杯”竞赛的宗旨和参赛内容进行积极的宣传，扩大“挑战杯”竞赛的影响，使“挑战杯”深入人心；要坚持“挑战杯”竞赛的导向性、示范性和群众性原则，加强对学生进行科学知识、科学方法、科学思想、科学精神的教育，全面提高学生的创新能力。</w:t>
      </w:r>
    </w:p>
    <w:p w:rsidR="0065268D" w:rsidRPr="00B2114F" w:rsidRDefault="0065268D" w:rsidP="0065268D">
      <w:pPr>
        <w:ind w:firstLine="420"/>
        <w:rPr>
          <w:rFonts w:ascii="仿宋_GB2312" w:eastAsia="仿宋_GB2312"/>
          <w:sz w:val="28"/>
          <w:szCs w:val="28"/>
        </w:rPr>
      </w:pPr>
      <w:r w:rsidRPr="00B2114F">
        <w:rPr>
          <w:rFonts w:ascii="仿宋_GB2312" w:eastAsia="仿宋_GB2312" w:hint="eastAsia"/>
          <w:sz w:val="28"/>
          <w:szCs w:val="28"/>
        </w:rPr>
        <w:t>3.精心组织，夯实基础。各</w:t>
      </w:r>
      <w:r w:rsidR="00A16417">
        <w:rPr>
          <w:rFonts w:ascii="仿宋_GB2312" w:eastAsia="仿宋_GB2312" w:hint="eastAsia"/>
          <w:sz w:val="28"/>
          <w:szCs w:val="28"/>
        </w:rPr>
        <w:t>班级</w:t>
      </w:r>
      <w:r w:rsidRPr="00B2114F">
        <w:rPr>
          <w:rFonts w:ascii="仿宋_GB2312" w:eastAsia="仿宋_GB2312" w:hint="eastAsia"/>
          <w:sz w:val="28"/>
          <w:szCs w:val="28"/>
        </w:rPr>
        <w:t>要充分调动学生的参与积极性，积极争取专家学者的支持和指导，充分整合资源，形成合力；要主动向参赛学生提供必要的物质和技术支持；要严格按照竞赛要求进行资格及形式审查，并认真组织好本单位申报作品的选拔和评审工作，以此为契机进一步夯实“挑战杯”竞赛活动的群众基础，营造浓厚的校园科研学术氛围。</w:t>
      </w:r>
    </w:p>
    <w:p w:rsidR="0065268D" w:rsidRDefault="0065268D" w:rsidP="0065268D">
      <w:pPr>
        <w:ind w:firstLine="420"/>
        <w:rPr>
          <w:rFonts w:ascii="仿宋_GB2312" w:eastAsia="仿宋_GB2312"/>
          <w:sz w:val="28"/>
          <w:szCs w:val="28"/>
        </w:rPr>
      </w:pPr>
      <w:r w:rsidRPr="00B2114F">
        <w:rPr>
          <w:rFonts w:ascii="仿宋_GB2312" w:eastAsia="仿宋_GB2312" w:hint="eastAsia"/>
          <w:sz w:val="28"/>
          <w:szCs w:val="28"/>
        </w:rPr>
        <w:lastRenderedPageBreak/>
        <w:t>本次大赛持续时间较长，为保证本次竞赛的顺利进行和圆满成功，请各</w:t>
      </w:r>
      <w:r w:rsidR="00702EC5">
        <w:rPr>
          <w:rFonts w:ascii="仿宋_GB2312" w:eastAsia="仿宋_GB2312" w:hint="eastAsia"/>
          <w:sz w:val="28"/>
          <w:szCs w:val="28"/>
        </w:rPr>
        <w:t>班级</w:t>
      </w:r>
      <w:r w:rsidRPr="00B2114F">
        <w:rPr>
          <w:rFonts w:ascii="仿宋_GB2312" w:eastAsia="仿宋_GB2312" w:hint="eastAsia"/>
          <w:sz w:val="28"/>
          <w:szCs w:val="28"/>
        </w:rPr>
        <w:t>按照活动方案要求广泛宣传，积极动员，认真组织初赛和复赛选拔工作，推选优秀作品参赛。</w:t>
      </w:r>
    </w:p>
    <w:p w:rsidR="0065268D" w:rsidRPr="008711AF" w:rsidRDefault="0065268D" w:rsidP="0065268D">
      <w:pPr>
        <w:spacing w:line="520" w:lineRule="exact"/>
        <w:ind w:firstLine="420"/>
        <w:jc w:val="left"/>
        <w:rPr>
          <w:rFonts w:ascii="仿宋_GB2312" w:eastAsia="仿宋_GB2312"/>
          <w:sz w:val="28"/>
          <w:szCs w:val="28"/>
        </w:rPr>
      </w:pPr>
      <w:r w:rsidRPr="008711AF">
        <w:rPr>
          <w:rFonts w:ascii="仿宋_GB2312" w:eastAsia="仿宋_GB2312" w:hint="eastAsia"/>
          <w:sz w:val="28"/>
          <w:szCs w:val="28"/>
        </w:rPr>
        <w:t>附件1：信阳师范学院2017年“挑战杯”大学生课外学术科技作品竞赛活动方案</w:t>
      </w:r>
    </w:p>
    <w:p w:rsidR="0065268D" w:rsidRPr="008711AF" w:rsidRDefault="0065268D" w:rsidP="0065268D">
      <w:pPr>
        <w:spacing w:line="520" w:lineRule="exact"/>
        <w:ind w:firstLine="420"/>
        <w:jc w:val="left"/>
        <w:rPr>
          <w:rFonts w:ascii="仿宋_GB2312" w:eastAsia="仿宋_GB2312"/>
          <w:sz w:val="28"/>
          <w:szCs w:val="28"/>
        </w:rPr>
      </w:pPr>
      <w:r w:rsidRPr="008711AF">
        <w:rPr>
          <w:rFonts w:ascii="仿宋_GB2312" w:eastAsia="仿宋_GB2312" w:hint="eastAsia"/>
          <w:sz w:val="28"/>
          <w:szCs w:val="28"/>
        </w:rPr>
        <w:t>附件2：信阳师范学院2017年“挑战杯”大学生课外学术科技作品竞赛成员信息表</w:t>
      </w:r>
    </w:p>
    <w:p w:rsidR="0065268D" w:rsidRDefault="0065268D" w:rsidP="0065268D">
      <w:pPr>
        <w:ind w:firstLine="420"/>
        <w:jc w:val="left"/>
        <w:rPr>
          <w:rFonts w:ascii="仿宋_GB2312" w:eastAsia="仿宋_GB2312"/>
          <w:sz w:val="28"/>
          <w:szCs w:val="28"/>
        </w:rPr>
      </w:pPr>
      <w:r w:rsidRPr="008711AF">
        <w:rPr>
          <w:rFonts w:ascii="仿宋_GB2312" w:eastAsia="仿宋_GB2312" w:hint="eastAsia"/>
          <w:sz w:val="28"/>
          <w:szCs w:val="28"/>
        </w:rPr>
        <w:t>附件3：信阳师范学院2017年“挑战杯”大学生课外学术科技作品竞赛复赛作品汇总表</w:t>
      </w:r>
      <w:r w:rsidR="001A344C" w:rsidRPr="001A344C">
        <w:rPr>
          <w:rFonts w:ascii="仿宋_GB2312" w:eastAsia="仿宋_GB2312" w:hint="eastAsia"/>
          <w:color w:val="FF0000"/>
          <w:sz w:val="28"/>
          <w:szCs w:val="28"/>
        </w:rPr>
        <w:t>（院级申报作品不用填写）</w:t>
      </w:r>
      <w:bookmarkStart w:id="0" w:name="_GoBack"/>
      <w:bookmarkEnd w:id="0"/>
    </w:p>
    <w:p w:rsidR="0065268D" w:rsidRPr="008711AF" w:rsidRDefault="0065268D" w:rsidP="0065268D">
      <w:pPr>
        <w:ind w:firstLine="420"/>
        <w:jc w:val="left"/>
        <w:rPr>
          <w:rFonts w:ascii="仿宋_GB2312" w:eastAsia="仿宋_GB2312"/>
          <w:sz w:val="28"/>
          <w:szCs w:val="28"/>
        </w:rPr>
      </w:pPr>
      <w:r w:rsidRPr="008711AF">
        <w:rPr>
          <w:rFonts w:ascii="仿宋_GB2312" w:eastAsia="仿宋_GB2312" w:hint="eastAsia"/>
          <w:sz w:val="28"/>
          <w:szCs w:val="28"/>
        </w:rPr>
        <w:t>附件4：信阳师范学院2017年“挑战杯”大学生课外学术科技作品竞赛作品申报书</w:t>
      </w:r>
    </w:p>
    <w:p w:rsidR="0065268D" w:rsidRPr="008711AF" w:rsidRDefault="0065268D" w:rsidP="0065268D">
      <w:pPr>
        <w:spacing w:line="520" w:lineRule="exact"/>
        <w:ind w:firstLine="420"/>
        <w:jc w:val="left"/>
        <w:rPr>
          <w:rFonts w:ascii="仿宋_GB2312" w:eastAsia="仿宋_GB2312"/>
          <w:sz w:val="28"/>
          <w:szCs w:val="28"/>
        </w:rPr>
      </w:pPr>
      <w:r w:rsidRPr="008711AF">
        <w:rPr>
          <w:rFonts w:ascii="仿宋_GB2312" w:eastAsia="仿宋_GB2312" w:hint="eastAsia"/>
          <w:sz w:val="28"/>
          <w:szCs w:val="28"/>
        </w:rPr>
        <w:t>附件5：竞赛章程</w:t>
      </w:r>
    </w:p>
    <w:p w:rsidR="0065268D" w:rsidRDefault="0065268D" w:rsidP="0065268D">
      <w:pPr>
        <w:spacing w:line="520" w:lineRule="exact"/>
        <w:ind w:firstLine="420"/>
        <w:jc w:val="left"/>
        <w:rPr>
          <w:rFonts w:ascii="仿宋_GB2312" w:eastAsia="仿宋_GB2312"/>
          <w:sz w:val="28"/>
          <w:szCs w:val="28"/>
        </w:rPr>
      </w:pPr>
      <w:r w:rsidRPr="008711AF">
        <w:rPr>
          <w:rFonts w:ascii="仿宋_GB2312" w:eastAsia="仿宋_GB2312" w:hint="eastAsia"/>
          <w:sz w:val="28"/>
          <w:szCs w:val="28"/>
        </w:rPr>
        <w:t>附件6：哲学社会科学类参赛作品参考题</w:t>
      </w:r>
    </w:p>
    <w:p w:rsidR="0065268D" w:rsidRDefault="0065268D" w:rsidP="00611C3D">
      <w:pPr>
        <w:spacing w:line="520" w:lineRule="exact"/>
        <w:jc w:val="left"/>
        <w:rPr>
          <w:rFonts w:ascii="仿宋_GB2312" w:eastAsia="仿宋_GB2312"/>
          <w:sz w:val="28"/>
          <w:szCs w:val="28"/>
        </w:rPr>
      </w:pPr>
    </w:p>
    <w:p w:rsidR="0065268D" w:rsidRDefault="0065268D" w:rsidP="0065268D">
      <w:pPr>
        <w:spacing w:line="520" w:lineRule="exact"/>
        <w:ind w:firstLine="420"/>
        <w:jc w:val="left"/>
        <w:rPr>
          <w:rFonts w:ascii="仿宋_GB2312" w:eastAsia="仿宋_GB2312"/>
          <w:sz w:val="28"/>
          <w:szCs w:val="28"/>
        </w:rPr>
      </w:pPr>
    </w:p>
    <w:p w:rsidR="0065268D" w:rsidRPr="008711AF" w:rsidRDefault="0065268D" w:rsidP="0065268D">
      <w:pPr>
        <w:spacing w:line="520" w:lineRule="exact"/>
        <w:ind w:firstLine="420"/>
        <w:jc w:val="left"/>
        <w:rPr>
          <w:rFonts w:ascii="仿宋_GB2312" w:eastAsia="仿宋_GB2312"/>
          <w:sz w:val="28"/>
          <w:szCs w:val="28"/>
        </w:rPr>
      </w:pPr>
    </w:p>
    <w:p w:rsidR="0065268D" w:rsidRDefault="00702EC5" w:rsidP="00702EC5">
      <w:pPr>
        <w:spacing w:line="520" w:lineRule="exact"/>
        <w:ind w:left="2940" w:right="280" w:firstLine="420"/>
        <w:jc w:val="right"/>
        <w:rPr>
          <w:rFonts w:ascii="仿宋_GB2312" w:eastAsia="仿宋_GB2312" w:hAnsi="仿宋"/>
          <w:sz w:val="28"/>
          <w:szCs w:val="28"/>
        </w:rPr>
      </w:pPr>
      <w:r>
        <w:rPr>
          <w:rFonts w:ascii="仿宋_GB2312" w:eastAsia="仿宋_GB2312" w:hAnsi="仿宋" w:hint="eastAsia"/>
          <w:sz w:val="28"/>
          <w:szCs w:val="28"/>
        </w:rPr>
        <w:t>马克思主义学院</w:t>
      </w:r>
    </w:p>
    <w:p w:rsidR="00702EC5" w:rsidRPr="008711AF" w:rsidRDefault="00702EC5" w:rsidP="00702EC5">
      <w:pPr>
        <w:spacing w:line="520" w:lineRule="exact"/>
        <w:ind w:left="2940" w:firstLine="420"/>
        <w:jc w:val="right"/>
        <w:rPr>
          <w:rFonts w:ascii="仿宋_GB2312" w:eastAsia="仿宋_GB2312" w:hAnsi="仿宋"/>
          <w:sz w:val="28"/>
          <w:szCs w:val="28"/>
        </w:rPr>
      </w:pPr>
      <w:r>
        <w:rPr>
          <w:rFonts w:ascii="仿宋_GB2312" w:eastAsia="仿宋_GB2312" w:hAnsi="仿宋" w:hint="eastAsia"/>
          <w:sz w:val="28"/>
          <w:szCs w:val="28"/>
        </w:rPr>
        <w:t>2016年12月21日</w:t>
      </w:r>
    </w:p>
    <w:p w:rsidR="00376B31" w:rsidRDefault="00376B31"/>
    <w:sectPr w:rsidR="00376B31">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4A9" w:rsidRDefault="002464A9" w:rsidP="0065268D">
      <w:r>
        <w:separator/>
      </w:r>
    </w:p>
  </w:endnote>
  <w:endnote w:type="continuationSeparator" w:id="0">
    <w:p w:rsidR="002464A9" w:rsidRDefault="002464A9" w:rsidP="00652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4A9" w:rsidRDefault="002464A9" w:rsidP="0065268D">
      <w:r>
        <w:separator/>
      </w:r>
    </w:p>
  </w:footnote>
  <w:footnote w:type="continuationSeparator" w:id="0">
    <w:p w:rsidR="002464A9" w:rsidRDefault="002464A9" w:rsidP="006526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14F" w:rsidRDefault="002464A9" w:rsidP="00AB75E2">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C81"/>
    <w:rsid w:val="001A344C"/>
    <w:rsid w:val="002464A9"/>
    <w:rsid w:val="00272E1B"/>
    <w:rsid w:val="002E4D97"/>
    <w:rsid w:val="00376B31"/>
    <w:rsid w:val="00611C3D"/>
    <w:rsid w:val="0065268D"/>
    <w:rsid w:val="00702EC5"/>
    <w:rsid w:val="00730763"/>
    <w:rsid w:val="007324CC"/>
    <w:rsid w:val="00804C81"/>
    <w:rsid w:val="00851325"/>
    <w:rsid w:val="00A16417"/>
    <w:rsid w:val="00A90A55"/>
    <w:rsid w:val="00CA04EE"/>
    <w:rsid w:val="00CB083B"/>
    <w:rsid w:val="00EE4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6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26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268D"/>
    <w:rPr>
      <w:sz w:val="18"/>
      <w:szCs w:val="18"/>
    </w:rPr>
  </w:style>
  <w:style w:type="paragraph" w:styleId="a4">
    <w:name w:val="footer"/>
    <w:basedOn w:val="a"/>
    <w:link w:val="Char0"/>
    <w:uiPriority w:val="99"/>
    <w:unhideWhenUsed/>
    <w:rsid w:val="0065268D"/>
    <w:pPr>
      <w:tabs>
        <w:tab w:val="center" w:pos="4153"/>
        <w:tab w:val="right" w:pos="8306"/>
      </w:tabs>
      <w:snapToGrid w:val="0"/>
      <w:jc w:val="left"/>
    </w:pPr>
    <w:rPr>
      <w:sz w:val="18"/>
      <w:szCs w:val="18"/>
    </w:rPr>
  </w:style>
  <w:style w:type="character" w:customStyle="1" w:styleId="Char0">
    <w:name w:val="页脚 Char"/>
    <w:basedOn w:val="a0"/>
    <w:link w:val="a4"/>
    <w:uiPriority w:val="99"/>
    <w:rsid w:val="0065268D"/>
    <w:rPr>
      <w:sz w:val="18"/>
      <w:szCs w:val="18"/>
    </w:rPr>
  </w:style>
  <w:style w:type="character" w:styleId="a5">
    <w:name w:val="Hyperlink"/>
    <w:basedOn w:val="a0"/>
    <w:uiPriority w:val="99"/>
    <w:unhideWhenUsed/>
    <w:rsid w:val="002E4D97"/>
    <w:rPr>
      <w:color w:val="0000FF" w:themeColor="hyperlink"/>
      <w:u w:val="single"/>
    </w:rPr>
  </w:style>
  <w:style w:type="character" w:styleId="a6">
    <w:name w:val="FollowedHyperlink"/>
    <w:basedOn w:val="a0"/>
    <w:uiPriority w:val="99"/>
    <w:semiHidden/>
    <w:unhideWhenUsed/>
    <w:rsid w:val="002E4D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6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26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268D"/>
    <w:rPr>
      <w:sz w:val="18"/>
      <w:szCs w:val="18"/>
    </w:rPr>
  </w:style>
  <w:style w:type="paragraph" w:styleId="a4">
    <w:name w:val="footer"/>
    <w:basedOn w:val="a"/>
    <w:link w:val="Char0"/>
    <w:uiPriority w:val="99"/>
    <w:unhideWhenUsed/>
    <w:rsid w:val="0065268D"/>
    <w:pPr>
      <w:tabs>
        <w:tab w:val="center" w:pos="4153"/>
        <w:tab w:val="right" w:pos="8306"/>
      </w:tabs>
      <w:snapToGrid w:val="0"/>
      <w:jc w:val="left"/>
    </w:pPr>
    <w:rPr>
      <w:sz w:val="18"/>
      <w:szCs w:val="18"/>
    </w:rPr>
  </w:style>
  <w:style w:type="character" w:customStyle="1" w:styleId="Char0">
    <w:name w:val="页脚 Char"/>
    <w:basedOn w:val="a0"/>
    <w:link w:val="a4"/>
    <w:uiPriority w:val="99"/>
    <w:rsid w:val="0065268D"/>
    <w:rPr>
      <w:sz w:val="18"/>
      <w:szCs w:val="18"/>
    </w:rPr>
  </w:style>
  <w:style w:type="character" w:styleId="a5">
    <w:name w:val="Hyperlink"/>
    <w:basedOn w:val="a0"/>
    <w:uiPriority w:val="99"/>
    <w:unhideWhenUsed/>
    <w:rsid w:val="002E4D97"/>
    <w:rPr>
      <w:color w:val="0000FF" w:themeColor="hyperlink"/>
      <w:u w:val="single"/>
    </w:rPr>
  </w:style>
  <w:style w:type="character" w:styleId="a6">
    <w:name w:val="FollowedHyperlink"/>
    <w:basedOn w:val="a0"/>
    <w:uiPriority w:val="99"/>
    <w:semiHidden/>
    <w:unhideWhenUsed/>
    <w:rsid w:val="002E4D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5</Pages>
  <Words>346</Words>
  <Characters>1974</Characters>
  <Application>Microsoft Office Word</Application>
  <DocSecurity>0</DocSecurity>
  <Lines>16</Lines>
  <Paragraphs>4</Paragraphs>
  <ScaleCrop>false</ScaleCrop>
  <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15</cp:revision>
  <dcterms:created xsi:type="dcterms:W3CDTF">2016-12-21T12:40:00Z</dcterms:created>
  <dcterms:modified xsi:type="dcterms:W3CDTF">2016-12-21T14:11:00Z</dcterms:modified>
</cp:coreProperties>
</file>